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68" w:rsidRPr="00195437" w:rsidRDefault="00195437">
      <w:pPr>
        <w:rPr>
          <w:rFonts w:cs="Arial"/>
          <w:b/>
          <w:lang w:val="en-US"/>
        </w:rPr>
      </w:pPr>
      <w:r w:rsidRPr="00195437">
        <w:rPr>
          <w:rFonts w:cs="Arial"/>
          <w:b/>
          <w:lang w:val="en-US"/>
        </w:rPr>
        <w:t>GSM: Extraordinary General Meeting of Shareholders of 2017</w:t>
      </w:r>
    </w:p>
    <w:p w:rsidR="00195437" w:rsidRDefault="00195437">
      <w:pPr>
        <w:rPr>
          <w:rFonts w:cs="Arial"/>
          <w:lang w:val="en-US"/>
        </w:rPr>
      </w:pPr>
      <w:r w:rsidRPr="00195437">
        <w:rPr>
          <w:rFonts w:cs="Arial"/>
          <w:lang w:val="en-US"/>
        </w:rPr>
        <w:t xml:space="preserve">On 06/12/2017, </w:t>
      </w:r>
      <w:r w:rsidRPr="00195437">
        <w:rPr>
          <w:rFonts w:cs="Arial"/>
          <w:color w:val="292929"/>
          <w:shd w:val="clear" w:color="auto" w:fill="FCFCFC"/>
        </w:rPr>
        <w:t>Huong Son Hydro Power Joint Stocks Company</w:t>
      </w:r>
      <w:r>
        <w:rPr>
          <w:rFonts w:cs="Arial"/>
          <w:color w:val="292929"/>
          <w:shd w:val="clear" w:color="auto" w:fill="FCFCFC"/>
          <w:lang w:val="en-US"/>
        </w:rPr>
        <w:t xml:space="preserve"> announced the information about </w:t>
      </w:r>
      <w:r w:rsidRPr="00195437">
        <w:rPr>
          <w:rFonts w:cs="Arial"/>
          <w:lang w:val="en-US"/>
        </w:rPr>
        <w:t>Extraordinary General Meeting of Shareholders of 2017</w:t>
      </w:r>
      <w:r>
        <w:rPr>
          <w:rFonts w:cs="Arial"/>
          <w:lang w:val="en-US"/>
        </w:rPr>
        <w:t xml:space="preserve"> as follows:</w:t>
      </w:r>
    </w:p>
    <w:p w:rsidR="00195437" w:rsidRDefault="00195437">
      <w:pPr>
        <w:rPr>
          <w:rFonts w:cs="Arial"/>
          <w:lang w:val="en-US"/>
        </w:rPr>
      </w:pPr>
      <w:r>
        <w:rPr>
          <w:rFonts w:cs="Arial"/>
          <w:lang w:val="en-US"/>
        </w:rPr>
        <w:tab/>
        <w:t xml:space="preserve">Based on the Enterprise Law 2014 and the Charter on organization and operation of GSM, GSM holds the </w:t>
      </w:r>
      <w:r w:rsidRPr="00195437">
        <w:rPr>
          <w:rFonts w:cs="Arial"/>
          <w:lang w:val="en-US"/>
        </w:rPr>
        <w:t>Extraordinary General Meeting of Shareholders of 2017</w:t>
      </w:r>
      <w:r>
        <w:rPr>
          <w:rFonts w:cs="Arial"/>
          <w:lang w:val="en-US"/>
        </w:rPr>
        <w:t xml:space="preserve"> with </w:t>
      </w:r>
      <w:r w:rsidR="006A5B68">
        <w:rPr>
          <w:rFonts w:cs="Arial"/>
          <w:lang w:val="en-US"/>
        </w:rPr>
        <w:t>this</w:t>
      </w:r>
      <w:r w:rsidR="0074496D">
        <w:rPr>
          <w:rFonts w:cs="Arial"/>
          <w:lang w:val="en-US"/>
        </w:rPr>
        <w:t xml:space="preserve"> following information</w:t>
      </w:r>
      <w:r>
        <w:rPr>
          <w:rFonts w:cs="Arial"/>
          <w:lang w:val="en-US"/>
        </w:rPr>
        <w:t>:</w:t>
      </w:r>
    </w:p>
    <w:p w:rsidR="00195437" w:rsidRDefault="00195437" w:rsidP="00195437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>Time: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7h45’ on 23/12/2017</w:t>
      </w:r>
    </w:p>
    <w:p w:rsidR="00195437" w:rsidRPr="00195437" w:rsidRDefault="00195437" w:rsidP="00195437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>Location:</w:t>
      </w:r>
      <w:r>
        <w:rPr>
          <w:rFonts w:cs="Arial"/>
          <w:lang w:val="en-US"/>
        </w:rPr>
        <w:tab/>
        <w:t xml:space="preserve">Office of </w:t>
      </w:r>
      <w:r w:rsidRPr="00195437">
        <w:rPr>
          <w:rFonts w:cs="Arial"/>
          <w:color w:val="292929"/>
          <w:shd w:val="clear" w:color="auto" w:fill="FCFCFC"/>
        </w:rPr>
        <w:t>Huong Son Hydro Power Joint Stock Company</w:t>
      </w:r>
    </w:p>
    <w:p w:rsidR="00195437" w:rsidRDefault="00195437" w:rsidP="00195437">
      <w:pPr>
        <w:pStyle w:val="ListParagraph"/>
        <w:ind w:left="2160"/>
        <w:rPr>
          <w:rFonts w:cs="Arial"/>
          <w:color w:val="292929"/>
          <w:shd w:val="clear" w:color="auto" w:fill="FCFCFC"/>
          <w:lang w:val="en-US"/>
        </w:rPr>
      </w:pPr>
      <w:r>
        <w:rPr>
          <w:rFonts w:cs="Arial"/>
          <w:color w:val="292929"/>
          <w:shd w:val="clear" w:color="auto" w:fill="FCFCFC"/>
          <w:lang w:val="en-US"/>
        </w:rPr>
        <w:t xml:space="preserve">Km 70, National Road 8A, Son Kim 1, </w:t>
      </w:r>
      <w:proofErr w:type="spellStart"/>
      <w:r>
        <w:rPr>
          <w:rFonts w:cs="Arial"/>
          <w:color w:val="292929"/>
          <w:shd w:val="clear" w:color="auto" w:fill="FCFCFC"/>
          <w:lang w:val="en-US"/>
        </w:rPr>
        <w:t>Huong</w:t>
      </w:r>
      <w:proofErr w:type="spellEnd"/>
      <w:r>
        <w:rPr>
          <w:rFonts w:cs="Arial"/>
          <w:color w:val="292929"/>
          <w:shd w:val="clear" w:color="auto" w:fill="FCFCFC"/>
          <w:lang w:val="en-US"/>
        </w:rPr>
        <w:t xml:space="preserve"> Son, Ha </w:t>
      </w:r>
      <w:proofErr w:type="spellStart"/>
      <w:r>
        <w:rPr>
          <w:rFonts w:cs="Arial"/>
          <w:color w:val="292929"/>
          <w:shd w:val="clear" w:color="auto" w:fill="FCFCFC"/>
          <w:lang w:val="en-US"/>
        </w:rPr>
        <w:t>Tinh</w:t>
      </w:r>
      <w:proofErr w:type="spellEnd"/>
    </w:p>
    <w:p w:rsidR="00195437" w:rsidRDefault="00195437" w:rsidP="00195437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Documents was updated on the Website of the Company: </w:t>
      </w:r>
      <w:hyperlink r:id="rId6" w:history="1">
        <w:r w:rsidRPr="0084699A">
          <w:rPr>
            <w:rStyle w:val="Hyperlink"/>
            <w:rFonts w:cs="Arial"/>
            <w:lang w:val="en-US"/>
          </w:rPr>
          <w:t>www.thuydienhuongsson.vn</w:t>
        </w:r>
      </w:hyperlink>
      <w:r>
        <w:rPr>
          <w:rFonts w:cs="Arial"/>
          <w:lang w:val="en-US"/>
        </w:rPr>
        <w:t xml:space="preserve"> </w:t>
      </w:r>
    </w:p>
    <w:p w:rsidR="00195437" w:rsidRPr="00195437" w:rsidRDefault="00195437" w:rsidP="006A5B68">
      <w:pPr>
        <w:pStyle w:val="ListParagraph"/>
        <w:rPr>
          <w:rFonts w:cs="Arial"/>
          <w:lang w:val="en-US"/>
        </w:rPr>
      </w:pPr>
      <w:bookmarkStart w:id="0" w:name="_GoBack"/>
      <w:bookmarkEnd w:id="0"/>
    </w:p>
    <w:sectPr w:rsidR="00195437" w:rsidRPr="001954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64B"/>
    <w:multiLevelType w:val="hybridMultilevel"/>
    <w:tmpl w:val="1E2E276E"/>
    <w:lvl w:ilvl="0" w:tplc="1A4E7E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37"/>
    <w:rsid w:val="00195437"/>
    <w:rsid w:val="006A5B68"/>
    <w:rsid w:val="0074496D"/>
    <w:rsid w:val="009E63E3"/>
    <w:rsid w:val="00AA6F68"/>
    <w:rsid w:val="00C76C58"/>
    <w:rsid w:val="00C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uydienhuongsson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haibt</cp:lastModifiedBy>
  <cp:revision>3</cp:revision>
  <dcterms:created xsi:type="dcterms:W3CDTF">2017-12-13T03:10:00Z</dcterms:created>
  <dcterms:modified xsi:type="dcterms:W3CDTF">2017-12-14T03:55:00Z</dcterms:modified>
</cp:coreProperties>
</file>